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8A051" w14:textId="77777777" w:rsidR="007C542D" w:rsidRPr="007C542D" w:rsidRDefault="007C542D" w:rsidP="007C542D">
      <w:pPr>
        <w:pStyle w:val="1"/>
        <w:spacing w:line="264" w:lineRule="auto"/>
        <w:jc w:val="center"/>
        <w:rPr>
          <w:rFonts w:ascii="Times New Roman" w:eastAsia="Times New Roman" w:hAnsi="Times New Roman" w:cs="Times New Roman"/>
          <w:lang w:val="uk-UA"/>
        </w:rPr>
      </w:pPr>
      <w:bookmarkStart w:id="0" w:name="_GoBack"/>
      <w:bookmarkEnd w:id="0"/>
      <w:r w:rsidRPr="007C542D">
        <w:rPr>
          <w:rStyle w:val="a6"/>
          <w:rFonts w:ascii="Times New Roman" w:hAnsi="Times New Roman" w:cs="Times New Roman"/>
          <w:shd w:val="clear" w:color="auto" w:fill="FFFFFF"/>
          <w:lang w:val="uk-UA"/>
        </w:rPr>
        <w:t xml:space="preserve">Стілець Т-подібний на </w:t>
      </w:r>
      <w:proofErr w:type="spellStart"/>
      <w:r w:rsidRPr="007C542D">
        <w:rPr>
          <w:rStyle w:val="a6"/>
          <w:rFonts w:ascii="Times New Roman" w:hAnsi="Times New Roman" w:cs="Times New Roman"/>
          <w:shd w:val="clear" w:color="auto" w:fill="FFFFFF"/>
          <w:lang w:val="uk-UA"/>
        </w:rPr>
        <w:t>плоскоовальній</w:t>
      </w:r>
      <w:proofErr w:type="spellEnd"/>
      <w:r w:rsidRPr="007C542D">
        <w:rPr>
          <w:rStyle w:val="a6"/>
          <w:rFonts w:ascii="Times New Roman" w:hAnsi="Times New Roman" w:cs="Times New Roman"/>
          <w:shd w:val="clear" w:color="auto" w:fill="FFFFFF"/>
          <w:lang w:val="uk-UA"/>
        </w:rPr>
        <w:t xml:space="preserve"> трубі, регульований по висоті для 3-6 ростових груп.</w:t>
      </w:r>
    </w:p>
    <w:p w14:paraId="460B1745" w14:textId="4EC9916C" w:rsidR="007C542D" w:rsidRDefault="007C542D" w:rsidP="007C542D">
      <w:pPr>
        <w:pStyle w:val="1"/>
        <w:spacing w:line="264" w:lineRule="auto"/>
        <w:jc w:val="both"/>
        <w:rPr>
          <w:rFonts w:ascii="Times New Roman" w:hAnsi="Times New Roman" w:cs="Times New Roman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0288" behindDoc="0" locked="0" layoutInCell="1" allowOverlap="1" wp14:anchorId="21D68FD5" wp14:editId="03116E85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2154555" cy="166243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166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val="uk-UA"/>
        </w:rPr>
        <w:t xml:space="preserve">Стілець учнівський призначений для обладнання учбових приміщень навчальних закладів, відповідає: </w:t>
      </w:r>
      <w:r>
        <w:rPr>
          <w:rFonts w:ascii="Times New Roman" w:hAnsi="Times New Roman" w:cs="Times New Roman"/>
          <w:lang w:val="uk-UA"/>
        </w:rPr>
        <w:t xml:space="preserve">ДСТУ ГОСТ 22046:2004 (ГОСТ 11015-93; ГОСТ 11016-93), </w:t>
      </w:r>
      <w:proofErr w:type="spellStart"/>
      <w:r>
        <w:rPr>
          <w:rFonts w:ascii="Times New Roman" w:hAnsi="Times New Roman" w:cs="Times New Roman"/>
          <w:lang w:val="uk-UA"/>
        </w:rPr>
        <w:t>ДСТУprEN</w:t>
      </w:r>
      <w:proofErr w:type="spellEnd"/>
      <w:r>
        <w:rPr>
          <w:rFonts w:ascii="Times New Roman" w:hAnsi="Times New Roman" w:cs="Times New Roman"/>
          <w:lang w:val="uk-UA"/>
        </w:rPr>
        <w:t xml:space="preserve"> 1729-1:2004, ДСТУ ENV 1729-2:2004).</w:t>
      </w:r>
    </w:p>
    <w:p w14:paraId="328895B9" w14:textId="77777777" w:rsidR="007C542D" w:rsidRDefault="007C542D" w:rsidP="007C542D">
      <w:pPr>
        <w:pStyle w:val="a4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Основні параметри</w:t>
      </w:r>
    </w:p>
    <w:p w14:paraId="3CE4A403" w14:textId="77777777" w:rsidR="007C542D" w:rsidRDefault="007C542D" w:rsidP="007C542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Стілець учнівський має габаритні розміри:</w:t>
      </w:r>
    </w:p>
    <w:p w14:paraId="2A74DDB5" w14:textId="77777777" w:rsidR="007C542D" w:rsidRDefault="007C542D" w:rsidP="007C542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ширина  – 391 мм;</w:t>
      </w:r>
    </w:p>
    <w:p w14:paraId="606A41B1" w14:textId="77777777" w:rsidR="007C542D" w:rsidRDefault="007C542D" w:rsidP="007C542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глибина  – 441 мм;</w:t>
      </w:r>
    </w:p>
    <w:p w14:paraId="67671471" w14:textId="77777777" w:rsidR="007C542D" w:rsidRDefault="007C542D" w:rsidP="007C542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Висота стільця регулюється в розмірах 658/698/738/778 мм (для учнів 3-6 ростових груп). Висота до сидіння: 340/380/420/460 мм.</w:t>
      </w:r>
    </w:p>
    <w:p w14:paraId="78881787" w14:textId="77777777" w:rsidR="007C542D" w:rsidRDefault="007C542D" w:rsidP="007C542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Стілець складається з накладного сидіння, спинки та металевого каркасу.</w:t>
      </w:r>
    </w:p>
    <w:p w14:paraId="17FB8623" w14:textId="77777777" w:rsidR="007C542D" w:rsidRDefault="007C542D" w:rsidP="007C542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Сидіння та спинка</w:t>
      </w:r>
      <w:r>
        <w:rPr>
          <w:rFonts w:ascii="Times New Roman" w:hAnsi="Times New Roman"/>
        </w:rPr>
        <w:t xml:space="preserve"> виготовлені з </w:t>
      </w:r>
      <w:proofErr w:type="spellStart"/>
      <w:r>
        <w:rPr>
          <w:rFonts w:ascii="Times New Roman" w:hAnsi="Times New Roman"/>
        </w:rPr>
        <w:t>гнуто</w:t>
      </w:r>
      <w:proofErr w:type="spellEnd"/>
      <w:r>
        <w:rPr>
          <w:rFonts w:ascii="Times New Roman" w:hAnsi="Times New Roman"/>
        </w:rPr>
        <w:t>-клеєної фанери (товщиною 8-9 мм) та покритий пластиком HPL товщиною 0,5 мм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 xml:space="preserve">або кольоровим лаком на водній основі. </w:t>
      </w:r>
    </w:p>
    <w:p w14:paraId="2755BC5E" w14:textId="77777777" w:rsidR="007C542D" w:rsidRDefault="007C542D" w:rsidP="007C542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Сидіння розміром 350х380 мм, має анатомічний вигин для колін.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Кут нахилу сидіння - 0</w:t>
      </w:r>
      <w:r>
        <w:rPr>
          <w:rFonts w:ascii="Times New Roman" w:eastAsia="Times New Roman" w:hAnsi="Times New Roman"/>
          <w:color w:val="000000"/>
        </w:rPr>
        <w:t>°.</w:t>
      </w:r>
    </w:p>
    <w:p w14:paraId="1F2818D9" w14:textId="77777777" w:rsidR="007C542D" w:rsidRDefault="007C542D" w:rsidP="007C542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Спинка розміром 200х380 мм, має анатомічний вигин для спини. Кут нахилу спинки </w:t>
      </w:r>
      <w:r>
        <w:rPr>
          <w:rFonts w:ascii="Times New Roman" w:hAnsi="Times New Roman"/>
          <w:lang w:val="ru-RU"/>
        </w:rPr>
        <w:t>-</w:t>
      </w:r>
      <w:r>
        <w:rPr>
          <w:rFonts w:ascii="Times New Roman" w:hAnsi="Times New Roman"/>
        </w:rPr>
        <w:t xml:space="preserve"> 10</w:t>
      </w:r>
      <w:r>
        <w:rPr>
          <w:rFonts w:ascii="Times New Roman" w:hAnsi="Times New Roman"/>
          <w:lang w:val="ru-RU"/>
        </w:rPr>
        <w:t>0</w:t>
      </w:r>
      <w:r>
        <w:rPr>
          <w:rFonts w:ascii="Times New Roman" w:eastAsia="Times New Roman" w:hAnsi="Times New Roman"/>
          <w:color w:val="000000"/>
        </w:rPr>
        <w:t>°.</w:t>
      </w:r>
      <w:r>
        <w:rPr>
          <w:rFonts w:ascii="Times New Roman" w:hAnsi="Times New Roman"/>
        </w:rPr>
        <w:t xml:space="preserve"> </w:t>
      </w:r>
    </w:p>
    <w:p w14:paraId="604E073C" w14:textId="77777777" w:rsidR="007C542D" w:rsidRDefault="007C542D" w:rsidP="007C542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Кути сидіння та спинки мають радіус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lang w:val="ru-RU"/>
        </w:rPr>
        <w:t xml:space="preserve">=20 </w:t>
      </w:r>
      <w:r>
        <w:rPr>
          <w:rFonts w:ascii="Times New Roman" w:hAnsi="Times New Roman"/>
        </w:rPr>
        <w:t>мм заокруглення для запобігання травмування.</w:t>
      </w:r>
    </w:p>
    <w:p w14:paraId="2C7870CD" w14:textId="77777777" w:rsidR="007C542D" w:rsidRDefault="007C542D" w:rsidP="007C542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Металевий каркас</w:t>
      </w:r>
      <w:r>
        <w:rPr>
          <w:rFonts w:ascii="Times New Roman" w:hAnsi="Times New Roman"/>
        </w:rPr>
        <w:t xml:space="preserve"> виготовлений з </w:t>
      </w:r>
      <w:proofErr w:type="spellStart"/>
      <w:r>
        <w:rPr>
          <w:rFonts w:ascii="Times New Roman" w:hAnsi="Times New Roman"/>
        </w:rPr>
        <w:t>плоскоовальної</w:t>
      </w:r>
      <w:proofErr w:type="spellEnd"/>
      <w:r>
        <w:rPr>
          <w:rFonts w:ascii="Times New Roman" w:hAnsi="Times New Roman"/>
        </w:rPr>
        <w:t xml:space="preserve"> труби 50х30х1,2 мм, 38х20х1,2 мм, 30х15х1,2 мм. </w:t>
      </w:r>
    </w:p>
    <w:p w14:paraId="238C2072" w14:textId="77777777" w:rsidR="007C542D" w:rsidRDefault="007C542D" w:rsidP="007C542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Каркас покритий порошковою фарбою. На ніжках стільця закріплені спеціальні наконечники, які запобігають пошкодженню підлоги та травмуванню учнів.</w:t>
      </w:r>
    </w:p>
    <w:p w14:paraId="51C58330" w14:textId="77777777" w:rsidR="007C542D" w:rsidRDefault="007C542D" w:rsidP="007C542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Деталі кріплення мають захисно-декоративне покриття.</w:t>
      </w:r>
    </w:p>
    <w:p w14:paraId="2146B71C" w14:textId="77777777" w:rsidR="007C542D" w:rsidRDefault="007C542D" w:rsidP="007C542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Конструкція стільця стійка та регульована. Матеріали, з яких виготовлено стілець - екологічно чисті та дозволені до використання чинним санітарним законодавством.</w:t>
      </w:r>
    </w:p>
    <w:p w14:paraId="30EB6B83" w14:textId="77777777" w:rsidR="007C542D" w:rsidRDefault="007C542D" w:rsidP="007C542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місцях регулювання висоти встановлена перехідна внутрішня поліуретанова втулка, що забезпечить плавність регулювання, усуває скрипіння та подряпини при регулюванні висоти, </w:t>
      </w:r>
      <w:proofErr w:type="spellStart"/>
      <w:r>
        <w:rPr>
          <w:rFonts w:ascii="Times New Roman" w:hAnsi="Times New Roman"/>
        </w:rPr>
        <w:t>надасть</w:t>
      </w:r>
      <w:proofErr w:type="spellEnd"/>
      <w:r>
        <w:rPr>
          <w:rFonts w:ascii="Times New Roman" w:hAnsi="Times New Roman"/>
        </w:rPr>
        <w:t xml:space="preserve"> ергономічний сучасний вигляд. До каркасу стільця приварені металеві пластини-вушка, до яких в свою чергу і кріпляться спинка та сидіння. Такий тип з’єднання дозволяє легко здійснювати монтаж/демонтаж спинок та сидінь, при необхідності проводити заміну в майбутньому. Кріплення спинок та сидінь до каркасу стільців учнівських здійснюються за допомогою болтів спеціальної грибоподібної форми та гайок заокругленої форми, що убезпечує від отримання травм та від пошкодження одягу. </w:t>
      </w:r>
    </w:p>
    <w:p w14:paraId="52885F39" w14:textId="77777777" w:rsidR="007C542D" w:rsidRDefault="007C542D" w:rsidP="007C542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торцях каркасу закріплені пластикові наконечники, які запобігають травмуванню учнів та пошкодженню підлоги.</w:t>
      </w:r>
    </w:p>
    <w:p w14:paraId="54B9F75B" w14:textId="77777777" w:rsidR="007C542D" w:rsidRDefault="007C542D" w:rsidP="007C542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Регулювання висоти стільця здійснюється за допомогою гвинтів по отворах каркасу. На нижній частині каркасу присутній отвір, скрізь який чітко видно кольорове маркування ростових груп при регулюванні висоти (жовте-червоне-зелене-блакитне). При зміні ростових груп в отворі з'являється колір, який відповідає вказаній ростовій групі.</w:t>
      </w:r>
    </w:p>
    <w:p w14:paraId="7D533C3D" w14:textId="77777777" w:rsidR="007C542D" w:rsidRDefault="007C542D" w:rsidP="007C542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Можливі кольори каркасу:  салатовий (RAL6018), сірий (RAL7035), жовтий (RAL1018)</w:t>
      </w:r>
    </w:p>
    <w:p w14:paraId="7D3AFCB9" w14:textId="77777777" w:rsidR="007C542D" w:rsidRDefault="007C542D" w:rsidP="007C542D">
      <w:pPr>
        <w:rPr>
          <w:sz w:val="22"/>
          <w:szCs w:val="22"/>
        </w:rPr>
      </w:pPr>
      <w:r>
        <w:rPr>
          <w:sz w:val="22"/>
          <w:szCs w:val="22"/>
        </w:rPr>
        <w:t xml:space="preserve">Можливі кольори пластику HPL: </w:t>
      </w:r>
      <w:proofErr w:type="spellStart"/>
      <w:r>
        <w:rPr>
          <w:sz w:val="22"/>
          <w:szCs w:val="22"/>
        </w:rPr>
        <w:t>Жасмін</w:t>
      </w:r>
      <w:proofErr w:type="spellEnd"/>
      <w:r>
        <w:rPr>
          <w:sz w:val="22"/>
          <w:szCs w:val="22"/>
        </w:rPr>
        <w:t>, Бук, Дуб Молочний, Блакитний.</w:t>
      </w:r>
    </w:p>
    <w:p w14:paraId="5AFE3C1E" w14:textId="4051398C" w:rsidR="007C542D" w:rsidRDefault="007C542D" w:rsidP="007C542D">
      <w:pPr>
        <w:jc w:val="both"/>
        <w:rPr>
          <w:rStyle w:val="a6"/>
          <w:b w:val="0"/>
          <w:bCs w:val="0"/>
          <w:shd w:val="clear" w:color="auto" w:fill="FFFFFF"/>
        </w:rPr>
      </w:pPr>
      <w:r>
        <w:rPr>
          <w:rStyle w:val="a6"/>
          <w:b w:val="0"/>
          <w:bCs w:val="0"/>
          <w:sz w:val="22"/>
          <w:szCs w:val="22"/>
          <w:shd w:val="clear" w:color="auto" w:fill="FFFFFF"/>
        </w:rPr>
        <w:t xml:space="preserve">Стілець учнівський призначений для обладнання учбових приміщень навчальних закладів, відповідає: ДСТУ ГОСТ 22046:2004 (ГОСТ 11015-93), </w:t>
      </w:r>
      <w:proofErr w:type="spellStart"/>
      <w:r>
        <w:rPr>
          <w:rStyle w:val="a6"/>
          <w:b w:val="0"/>
          <w:bCs w:val="0"/>
          <w:sz w:val="22"/>
          <w:szCs w:val="22"/>
          <w:shd w:val="clear" w:color="auto" w:fill="FFFFFF"/>
        </w:rPr>
        <w:t>ДСТУprEN</w:t>
      </w:r>
      <w:proofErr w:type="spellEnd"/>
      <w:r>
        <w:rPr>
          <w:rStyle w:val="a6"/>
          <w:b w:val="0"/>
          <w:bCs w:val="0"/>
          <w:sz w:val="22"/>
          <w:szCs w:val="22"/>
          <w:shd w:val="clear" w:color="auto" w:fill="FFFFFF"/>
        </w:rPr>
        <w:t xml:space="preserve"> 1729-2:2004).</w:t>
      </w:r>
      <w:r>
        <w:rPr>
          <w:rStyle w:val="a6"/>
          <w:b w:val="0"/>
          <w:bCs w:val="0"/>
          <w:sz w:val="22"/>
          <w:szCs w:val="22"/>
          <w:shd w:val="clear" w:color="auto" w:fill="FFFFFF"/>
          <w:lang w:val="ru-RU"/>
        </w:rPr>
        <w:t xml:space="preserve"> </w:t>
      </w:r>
      <w:r>
        <w:rPr>
          <w:rStyle w:val="a6"/>
          <w:b w:val="0"/>
          <w:bCs w:val="0"/>
          <w:sz w:val="22"/>
          <w:szCs w:val="22"/>
          <w:shd w:val="clear" w:color="auto" w:fill="FFFFFF"/>
        </w:rPr>
        <w:t>Наявні висновки ДСЕС, Сертифікати відповідності та Протокол випробувань протокол випробування стільця учнівського на відповідність:</w:t>
      </w:r>
    </w:p>
    <w:p w14:paraId="66552EED" w14:textId="77777777" w:rsidR="007C542D" w:rsidRDefault="007C542D" w:rsidP="007C542D">
      <w:pPr>
        <w:pStyle w:val="aa"/>
        <w:numPr>
          <w:ilvl w:val="0"/>
          <w:numId w:val="3"/>
        </w:numPr>
        <w:jc w:val="both"/>
        <w:rPr>
          <w:rStyle w:val="a6"/>
          <w:b w:val="0"/>
          <w:bCs w:val="0"/>
          <w:sz w:val="22"/>
          <w:szCs w:val="22"/>
          <w:shd w:val="clear" w:color="auto" w:fill="FFFFFF"/>
        </w:rPr>
      </w:pPr>
      <w:r>
        <w:rPr>
          <w:rStyle w:val="a6"/>
          <w:b w:val="0"/>
          <w:bCs w:val="0"/>
          <w:sz w:val="22"/>
          <w:szCs w:val="22"/>
          <w:shd w:val="clear" w:color="auto" w:fill="FFFFFF"/>
        </w:rPr>
        <w:t xml:space="preserve">ДСТУ ГОСТ 22046:2004 «Мебель для </w:t>
      </w:r>
      <w:proofErr w:type="spellStart"/>
      <w:r>
        <w:rPr>
          <w:rStyle w:val="a6"/>
          <w:b w:val="0"/>
          <w:bCs w:val="0"/>
          <w:sz w:val="22"/>
          <w:szCs w:val="22"/>
          <w:shd w:val="clear" w:color="auto" w:fill="FFFFFF"/>
        </w:rPr>
        <w:t>учебных</w:t>
      </w:r>
      <w:proofErr w:type="spellEnd"/>
      <w:r>
        <w:rPr>
          <w:rStyle w:val="a6"/>
          <w:b w:val="0"/>
          <w:bCs w:val="0"/>
          <w:sz w:val="22"/>
          <w:szCs w:val="22"/>
          <w:shd w:val="clear" w:color="auto" w:fill="FFFFFF"/>
        </w:rPr>
        <w:t xml:space="preserve"> заведений. </w:t>
      </w:r>
      <w:proofErr w:type="spellStart"/>
      <w:r>
        <w:rPr>
          <w:rStyle w:val="a6"/>
          <w:b w:val="0"/>
          <w:bCs w:val="0"/>
          <w:sz w:val="22"/>
          <w:szCs w:val="22"/>
          <w:shd w:val="clear" w:color="auto" w:fill="FFFFFF"/>
        </w:rPr>
        <w:t>Общие</w:t>
      </w:r>
      <w:proofErr w:type="spellEnd"/>
      <w:r>
        <w:rPr>
          <w:rStyle w:val="a6"/>
          <w:b w:val="0"/>
          <w:bCs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a6"/>
          <w:b w:val="0"/>
          <w:bCs w:val="0"/>
          <w:sz w:val="22"/>
          <w:szCs w:val="22"/>
          <w:shd w:val="clear" w:color="auto" w:fill="FFFFFF"/>
        </w:rPr>
        <w:t>технические</w:t>
      </w:r>
      <w:proofErr w:type="spellEnd"/>
      <w:r>
        <w:rPr>
          <w:rStyle w:val="a6"/>
          <w:b w:val="0"/>
          <w:bCs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a6"/>
          <w:b w:val="0"/>
          <w:bCs w:val="0"/>
          <w:sz w:val="22"/>
          <w:szCs w:val="22"/>
          <w:shd w:val="clear" w:color="auto" w:fill="FFFFFF"/>
        </w:rPr>
        <w:t>условия</w:t>
      </w:r>
      <w:proofErr w:type="spellEnd"/>
      <w:r>
        <w:rPr>
          <w:rStyle w:val="a6"/>
          <w:b w:val="0"/>
          <w:bCs w:val="0"/>
          <w:sz w:val="22"/>
          <w:szCs w:val="22"/>
          <w:shd w:val="clear" w:color="auto" w:fill="FFFFFF"/>
        </w:rPr>
        <w:t>» п. 5.2.1, 5.2.5, 5.2.6, 5.2.7, 2.5.11</w:t>
      </w:r>
    </w:p>
    <w:p w14:paraId="6CF626BE" w14:textId="77777777" w:rsidR="007C542D" w:rsidRDefault="007C542D" w:rsidP="007C542D">
      <w:pPr>
        <w:pStyle w:val="aa"/>
        <w:numPr>
          <w:ilvl w:val="0"/>
          <w:numId w:val="3"/>
        </w:numPr>
        <w:jc w:val="both"/>
        <w:rPr>
          <w:rStyle w:val="a6"/>
          <w:b w:val="0"/>
          <w:bCs w:val="0"/>
          <w:sz w:val="22"/>
          <w:szCs w:val="22"/>
          <w:shd w:val="clear" w:color="auto" w:fill="FFFFFF"/>
        </w:rPr>
      </w:pPr>
      <w:r>
        <w:rPr>
          <w:rStyle w:val="a6"/>
          <w:b w:val="0"/>
          <w:bCs w:val="0"/>
          <w:sz w:val="22"/>
          <w:szCs w:val="22"/>
          <w:shd w:val="clear" w:color="auto" w:fill="FFFFFF"/>
        </w:rPr>
        <w:t>ДСТУ ENV 1729-2:2004 «Меблі. Стільці та столи для навчальних закладів. Частина 2. Вимоги безпеки та методи випробування», п.5.</w:t>
      </w:r>
    </w:p>
    <w:p w14:paraId="3A392F66" w14:textId="77777777" w:rsidR="007C542D" w:rsidRDefault="007C542D" w:rsidP="007C542D">
      <w:pPr>
        <w:pStyle w:val="aa"/>
        <w:numPr>
          <w:ilvl w:val="0"/>
          <w:numId w:val="3"/>
        </w:numPr>
        <w:jc w:val="both"/>
        <w:rPr>
          <w:rStyle w:val="a6"/>
          <w:b w:val="0"/>
          <w:bCs w:val="0"/>
          <w:sz w:val="22"/>
          <w:szCs w:val="22"/>
          <w:shd w:val="clear" w:color="auto" w:fill="FFFFFF"/>
        </w:rPr>
      </w:pPr>
      <w:r>
        <w:rPr>
          <w:rStyle w:val="a6"/>
          <w:b w:val="0"/>
          <w:bCs w:val="0"/>
          <w:sz w:val="22"/>
          <w:szCs w:val="22"/>
          <w:shd w:val="clear" w:color="auto" w:fill="FFFFFF"/>
        </w:rPr>
        <w:t xml:space="preserve">ДСТУ ГОСТ 11016-93 «Стільці учнівські. Типи і функціональні розміри»  </w:t>
      </w:r>
      <w:proofErr w:type="spellStart"/>
      <w:r>
        <w:rPr>
          <w:rStyle w:val="a6"/>
          <w:b w:val="0"/>
          <w:bCs w:val="0"/>
          <w:sz w:val="22"/>
          <w:szCs w:val="22"/>
          <w:shd w:val="clear" w:color="auto" w:fill="FFFFFF"/>
        </w:rPr>
        <w:t>п.п</w:t>
      </w:r>
      <w:proofErr w:type="spellEnd"/>
      <w:r>
        <w:rPr>
          <w:rStyle w:val="a6"/>
          <w:b w:val="0"/>
          <w:bCs w:val="0"/>
          <w:sz w:val="22"/>
          <w:szCs w:val="22"/>
          <w:shd w:val="clear" w:color="auto" w:fill="FFFFFF"/>
        </w:rPr>
        <w:t>. 2.2; 2.3; 2.6;</w:t>
      </w:r>
    </w:p>
    <w:p w14:paraId="3EDC36F1" w14:textId="77777777" w:rsidR="007C542D" w:rsidRDefault="007C542D" w:rsidP="007C542D">
      <w:pPr>
        <w:jc w:val="both"/>
      </w:pPr>
      <w:r>
        <w:rPr>
          <w:rStyle w:val="a6"/>
          <w:b w:val="0"/>
          <w:bCs w:val="0"/>
          <w:sz w:val="22"/>
          <w:szCs w:val="22"/>
          <w:shd w:val="clear" w:color="auto" w:fill="FFFFFF"/>
        </w:rPr>
        <w:t xml:space="preserve">виданий Випробувальною лабораторією, яка акредитована Національним </w:t>
      </w:r>
      <w:proofErr w:type="spellStart"/>
      <w:r>
        <w:rPr>
          <w:rStyle w:val="a6"/>
          <w:b w:val="0"/>
          <w:bCs w:val="0"/>
          <w:sz w:val="22"/>
          <w:szCs w:val="22"/>
          <w:shd w:val="clear" w:color="auto" w:fill="FFFFFF"/>
        </w:rPr>
        <w:t>агенством</w:t>
      </w:r>
      <w:proofErr w:type="spellEnd"/>
      <w:r>
        <w:rPr>
          <w:rStyle w:val="a6"/>
          <w:b w:val="0"/>
          <w:bCs w:val="0"/>
          <w:sz w:val="22"/>
          <w:szCs w:val="22"/>
          <w:shd w:val="clear" w:color="auto" w:fill="FFFFFF"/>
        </w:rPr>
        <w:t xml:space="preserve"> з акредитації України на випробування меблів. "</w:t>
      </w:r>
    </w:p>
    <w:p w14:paraId="2134A20E" w14:textId="77777777" w:rsidR="007C542D" w:rsidRDefault="007C542D" w:rsidP="007C542D"/>
    <w:p w14:paraId="59F4D82D" w14:textId="77777777" w:rsidR="007C542D" w:rsidRDefault="007C542D" w:rsidP="00C65A35">
      <w:pPr>
        <w:pStyle w:val="1"/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sectPr w:rsidR="007C5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17F4426"/>
    <w:multiLevelType w:val="hybridMultilevel"/>
    <w:tmpl w:val="740E9BAC"/>
    <w:lvl w:ilvl="0" w:tplc="6268A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E2F9C"/>
    <w:multiLevelType w:val="hybridMultilevel"/>
    <w:tmpl w:val="50EE4876"/>
    <w:lvl w:ilvl="0" w:tplc="6268A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29B"/>
    <w:rsid w:val="00195B84"/>
    <w:rsid w:val="0031029B"/>
    <w:rsid w:val="003A03F2"/>
    <w:rsid w:val="00551328"/>
    <w:rsid w:val="00670C1F"/>
    <w:rsid w:val="006B62E7"/>
    <w:rsid w:val="007A07BF"/>
    <w:rsid w:val="007C542D"/>
    <w:rsid w:val="007F6EB2"/>
    <w:rsid w:val="00A84E67"/>
    <w:rsid w:val="00AA3C56"/>
    <w:rsid w:val="00BD1D0B"/>
    <w:rsid w:val="00C65A35"/>
    <w:rsid w:val="00F2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82396"/>
  <w15:chartTrackingRefBased/>
  <w15:docId w15:val="{C2519E0B-C2DA-46BF-BC4B-451BB3F9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2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3">
    <w:name w:val="heading 3"/>
    <w:basedOn w:val="a"/>
    <w:next w:val="a0"/>
    <w:link w:val="30"/>
    <w:qFormat/>
    <w:rsid w:val="0031029B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31029B"/>
    <w:rPr>
      <w:rFonts w:ascii="Times New Roman" w:eastAsia="Times New Roman" w:hAnsi="Times New Roman" w:cs="Times New Roman"/>
      <w:b/>
      <w:bCs/>
      <w:sz w:val="27"/>
      <w:szCs w:val="27"/>
      <w:lang w:val="uk-UA" w:eastAsia="ar-SA"/>
    </w:rPr>
  </w:style>
  <w:style w:type="paragraph" w:styleId="a4">
    <w:name w:val="No Spacing"/>
    <w:uiPriority w:val="1"/>
    <w:qFormat/>
    <w:rsid w:val="0031029B"/>
    <w:pPr>
      <w:suppressAutoHyphens/>
      <w:spacing w:after="0" w:line="240" w:lineRule="auto"/>
    </w:pPr>
    <w:rPr>
      <w:rFonts w:ascii="Calibri" w:eastAsia="Calibri" w:hAnsi="Calibri" w:cs="Times New Roman"/>
      <w:lang w:val="uk-UA" w:eastAsia="ar-SA"/>
    </w:rPr>
  </w:style>
  <w:style w:type="paragraph" w:customStyle="1" w:styleId="1">
    <w:name w:val="Обычный1"/>
    <w:qFormat/>
    <w:rsid w:val="0031029B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customStyle="1" w:styleId="rtejustify">
    <w:name w:val="rtejustify"/>
    <w:basedOn w:val="a"/>
    <w:rsid w:val="0031029B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0">
    <w:name w:val="Body Text"/>
    <w:basedOn w:val="a"/>
    <w:link w:val="a5"/>
    <w:uiPriority w:val="99"/>
    <w:semiHidden/>
    <w:unhideWhenUsed/>
    <w:rsid w:val="0031029B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31029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6">
    <w:name w:val="Strong"/>
    <w:basedOn w:val="a1"/>
    <w:uiPriority w:val="22"/>
    <w:qFormat/>
    <w:rsid w:val="00A84E67"/>
    <w:rPr>
      <w:b/>
      <w:bCs/>
    </w:rPr>
  </w:style>
  <w:style w:type="table" w:styleId="a7">
    <w:name w:val="Table Grid"/>
    <w:basedOn w:val="a2"/>
    <w:uiPriority w:val="39"/>
    <w:rsid w:val="00A84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A84E67"/>
    <w:pPr>
      <w:suppressAutoHyphens w:val="0"/>
      <w:jc w:val="center"/>
    </w:pPr>
    <w:rPr>
      <w:sz w:val="48"/>
      <w:szCs w:val="20"/>
      <w:lang w:val="ru-RU" w:eastAsia="ru-RU"/>
    </w:rPr>
  </w:style>
  <w:style w:type="character" w:customStyle="1" w:styleId="a9">
    <w:name w:val="Заголовок Знак"/>
    <w:basedOn w:val="a1"/>
    <w:link w:val="a8"/>
    <w:rsid w:val="00A84E67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a">
    <w:name w:val="List Paragraph"/>
    <w:basedOn w:val="a"/>
    <w:uiPriority w:val="34"/>
    <w:qFormat/>
    <w:rsid w:val="007C5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2202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Кушнарёв</dc:creator>
  <cp:keywords/>
  <dc:description/>
  <cp:lastModifiedBy>gm-34</cp:lastModifiedBy>
  <cp:revision>3</cp:revision>
  <dcterms:created xsi:type="dcterms:W3CDTF">2021-05-17T13:43:00Z</dcterms:created>
  <dcterms:modified xsi:type="dcterms:W3CDTF">2021-05-17T13:44:00Z</dcterms:modified>
</cp:coreProperties>
</file>